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B9" w:rsidRPr="009B3C05" w:rsidRDefault="005408B4" w:rsidP="00B37B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9B3C05">
        <w:rPr>
          <w:rFonts w:ascii="Times New Roman" w:hAnsi="Times New Roman" w:cs="Times New Roman"/>
          <w:sz w:val="28"/>
          <w:szCs w:val="28"/>
        </w:rPr>
        <w:t xml:space="preserve"> Ахметханов</w:t>
      </w:r>
      <w:r w:rsidR="00F06FB9" w:rsidRPr="009B3C05"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F06FB9" w:rsidRPr="009B3C05" w:rsidRDefault="00AE5FDF" w:rsidP="00B37B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C05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Pr="009B3C05">
        <w:rPr>
          <w:rFonts w:ascii="Times New Roman" w:hAnsi="Times New Roman" w:cs="Times New Roman"/>
          <w:sz w:val="28"/>
          <w:szCs w:val="28"/>
        </w:rPr>
        <w:t>: Педагогика</w:t>
      </w:r>
    </w:p>
    <w:p w:rsidR="00F06FB9" w:rsidRPr="009B3C05" w:rsidRDefault="00AE5FDF" w:rsidP="00B37B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Курс</w:t>
      </w:r>
      <w:r w:rsidR="00B37BE4">
        <w:rPr>
          <w:rFonts w:ascii="Times New Roman" w:hAnsi="Times New Roman" w:cs="Times New Roman"/>
          <w:b/>
          <w:sz w:val="28"/>
          <w:szCs w:val="28"/>
        </w:rPr>
        <w:t xml:space="preserve"> 1 (11)</w:t>
      </w:r>
      <w:r w:rsidR="00023997">
        <w:rPr>
          <w:rFonts w:ascii="Times New Roman" w:hAnsi="Times New Roman" w:cs="Times New Roman"/>
          <w:b/>
          <w:sz w:val="28"/>
          <w:szCs w:val="28"/>
        </w:rPr>
        <w:t>, 2</w:t>
      </w:r>
      <w:r w:rsidRPr="00B37BE4">
        <w:rPr>
          <w:rFonts w:ascii="Times New Roman" w:hAnsi="Times New Roman" w:cs="Times New Roman"/>
          <w:b/>
          <w:sz w:val="28"/>
          <w:szCs w:val="28"/>
        </w:rPr>
        <w:t>, группы</w:t>
      </w:r>
      <w:r w:rsidR="00B37BE4">
        <w:rPr>
          <w:rFonts w:ascii="Times New Roman" w:hAnsi="Times New Roman" w:cs="Times New Roman"/>
          <w:b/>
          <w:sz w:val="28"/>
          <w:szCs w:val="28"/>
        </w:rPr>
        <w:t>:</w:t>
      </w:r>
      <w:r w:rsidRPr="009B3C05">
        <w:rPr>
          <w:rFonts w:ascii="Times New Roman" w:hAnsi="Times New Roman" w:cs="Times New Roman"/>
          <w:sz w:val="28"/>
          <w:szCs w:val="28"/>
        </w:rPr>
        <w:t xml:space="preserve"> </w:t>
      </w:r>
      <w:r w:rsidR="009D4A7B">
        <w:rPr>
          <w:rFonts w:ascii="Times New Roman" w:hAnsi="Times New Roman" w:cs="Times New Roman"/>
          <w:sz w:val="28"/>
          <w:szCs w:val="28"/>
        </w:rPr>
        <w:t>ПНК-2П, ПНК-2О, ПНК-2С, ПНК-2Р, ПНК-</w:t>
      </w:r>
      <w:r w:rsidRPr="009B3C05">
        <w:rPr>
          <w:rFonts w:ascii="Times New Roman" w:hAnsi="Times New Roman" w:cs="Times New Roman"/>
          <w:sz w:val="28"/>
          <w:szCs w:val="28"/>
        </w:rPr>
        <w:t>1М</w:t>
      </w:r>
      <w:r w:rsidR="009D4A7B">
        <w:rPr>
          <w:rFonts w:ascii="Times New Roman" w:hAnsi="Times New Roman" w:cs="Times New Roman"/>
          <w:sz w:val="28"/>
          <w:szCs w:val="28"/>
        </w:rPr>
        <w:t xml:space="preserve"> (11)</w:t>
      </w:r>
      <w:r w:rsidRPr="009B3C05">
        <w:rPr>
          <w:rFonts w:ascii="Times New Roman" w:hAnsi="Times New Roman" w:cs="Times New Roman"/>
          <w:sz w:val="28"/>
          <w:szCs w:val="28"/>
        </w:rPr>
        <w:t>,</w:t>
      </w:r>
      <w:r w:rsidR="009D4A7B">
        <w:rPr>
          <w:rFonts w:ascii="Times New Roman" w:hAnsi="Times New Roman" w:cs="Times New Roman"/>
          <w:sz w:val="28"/>
          <w:szCs w:val="28"/>
        </w:rPr>
        <w:t xml:space="preserve"> ПНК-</w:t>
      </w:r>
      <w:r w:rsidRPr="009B3C05">
        <w:rPr>
          <w:rFonts w:ascii="Times New Roman" w:hAnsi="Times New Roman" w:cs="Times New Roman"/>
          <w:sz w:val="28"/>
          <w:szCs w:val="28"/>
        </w:rPr>
        <w:t>1Н</w:t>
      </w:r>
      <w:r w:rsidR="009D4A7B">
        <w:rPr>
          <w:rFonts w:ascii="Times New Roman" w:hAnsi="Times New Roman" w:cs="Times New Roman"/>
          <w:sz w:val="28"/>
          <w:szCs w:val="28"/>
        </w:rPr>
        <w:t xml:space="preserve"> (11)</w:t>
      </w:r>
      <w:r w:rsidRPr="009B3C05">
        <w:rPr>
          <w:rFonts w:ascii="Times New Roman" w:hAnsi="Times New Roman" w:cs="Times New Roman"/>
          <w:sz w:val="28"/>
          <w:szCs w:val="28"/>
        </w:rPr>
        <w:t>.</w:t>
      </w:r>
    </w:p>
    <w:p w:rsidR="00AE5FDF" w:rsidRPr="009B3C05" w:rsidRDefault="00711A51" w:rsidP="00B37B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C05">
        <w:rPr>
          <w:rFonts w:ascii="Times New Roman" w:hAnsi="Times New Roman" w:cs="Times New Roman"/>
          <w:b/>
          <w:sz w:val="28"/>
          <w:szCs w:val="28"/>
        </w:rPr>
        <w:t>Тема</w:t>
      </w:r>
      <w:r w:rsidRPr="009B3C05">
        <w:rPr>
          <w:rFonts w:ascii="Times New Roman" w:hAnsi="Times New Roman" w:cs="Times New Roman"/>
          <w:sz w:val="28"/>
          <w:szCs w:val="28"/>
        </w:rPr>
        <w:t xml:space="preserve">: </w:t>
      </w:r>
      <w:r w:rsidR="00AE5FDF" w:rsidRPr="009B3C05">
        <w:rPr>
          <w:rFonts w:ascii="Times New Roman" w:hAnsi="Times New Roman" w:cs="Times New Roman"/>
          <w:sz w:val="28"/>
          <w:szCs w:val="28"/>
        </w:rPr>
        <w:t>Основная и дополнительная общеобразовательные программы</w:t>
      </w:r>
    </w:p>
    <w:p w:rsidR="00283CC0" w:rsidRPr="009B3C05" w:rsidRDefault="009B3C05" w:rsidP="00B37BE4">
      <w:pPr>
        <w:pStyle w:val="a3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9B3C05">
        <w:rPr>
          <w:b/>
          <w:sz w:val="28"/>
          <w:szCs w:val="28"/>
        </w:rPr>
        <w:t>Цель</w:t>
      </w:r>
      <w:r>
        <w:rPr>
          <w:sz w:val="28"/>
          <w:szCs w:val="28"/>
        </w:rPr>
        <w:t>:</w:t>
      </w:r>
      <w:r w:rsidRPr="009B3C05">
        <w:rPr>
          <w:color w:val="000000"/>
          <w:sz w:val="28"/>
          <w:szCs w:val="28"/>
          <w:shd w:val="clear" w:color="auto" w:fill="FFFFFF"/>
        </w:rPr>
        <w:t xml:space="preserve"> сформировать</w:t>
      </w:r>
      <w:r w:rsidR="00283CC0" w:rsidRPr="009B3C05">
        <w:rPr>
          <w:color w:val="000000"/>
          <w:sz w:val="28"/>
          <w:szCs w:val="28"/>
          <w:shd w:val="clear" w:color="auto" w:fill="FFFFFF"/>
        </w:rPr>
        <w:t xml:space="preserve"> понятия об ООП и дополнительн</w:t>
      </w:r>
      <w:r w:rsidR="00085AE2" w:rsidRPr="009B3C05">
        <w:rPr>
          <w:color w:val="000000"/>
          <w:sz w:val="28"/>
          <w:szCs w:val="28"/>
          <w:shd w:val="clear" w:color="auto" w:fill="FFFFFF"/>
        </w:rPr>
        <w:t>ой общеобразовательной программы</w:t>
      </w:r>
      <w:r w:rsidR="00283CC0" w:rsidRPr="009B3C05">
        <w:rPr>
          <w:color w:val="000000"/>
          <w:sz w:val="28"/>
          <w:szCs w:val="28"/>
          <w:shd w:val="clear" w:color="auto" w:fill="FFFFFF"/>
        </w:rPr>
        <w:t>.</w:t>
      </w:r>
    </w:p>
    <w:p w:rsidR="00F06FB9" w:rsidRPr="009B3C05" w:rsidRDefault="00F06FB9" w:rsidP="00711A51">
      <w:pPr>
        <w:rPr>
          <w:rFonts w:ascii="Times New Roman" w:hAnsi="Times New Roman" w:cs="Times New Roman"/>
          <w:b/>
          <w:sz w:val="28"/>
          <w:szCs w:val="28"/>
        </w:rPr>
      </w:pPr>
      <w:r w:rsidRPr="009B3C05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06FB9" w:rsidRPr="009B3C05" w:rsidRDefault="00AE5FDF" w:rsidP="00F06FB9">
      <w:pPr>
        <w:rPr>
          <w:rFonts w:ascii="Times New Roman" w:hAnsi="Times New Roman" w:cs="Times New Roman"/>
          <w:sz w:val="28"/>
          <w:szCs w:val="28"/>
        </w:rPr>
      </w:pPr>
      <w:r w:rsidRPr="009B3C05">
        <w:rPr>
          <w:rFonts w:ascii="Times New Roman" w:hAnsi="Times New Roman" w:cs="Times New Roman"/>
          <w:sz w:val="28"/>
          <w:szCs w:val="28"/>
        </w:rPr>
        <w:t>1.</w:t>
      </w:r>
      <w:r w:rsidR="00B37BE4">
        <w:rPr>
          <w:rFonts w:ascii="Times New Roman" w:hAnsi="Times New Roman" w:cs="Times New Roman"/>
          <w:sz w:val="28"/>
          <w:szCs w:val="28"/>
        </w:rPr>
        <w:t xml:space="preserve"> </w:t>
      </w:r>
      <w:r w:rsidRPr="009B3C05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 w:rsidR="00B37BE4">
        <w:rPr>
          <w:rFonts w:ascii="Times New Roman" w:hAnsi="Times New Roman" w:cs="Times New Roman"/>
          <w:sz w:val="28"/>
          <w:szCs w:val="28"/>
        </w:rPr>
        <w:t>.</w:t>
      </w:r>
    </w:p>
    <w:p w:rsidR="00F06FB9" w:rsidRPr="009B3C05" w:rsidRDefault="00F06FB9" w:rsidP="00F06FB9">
      <w:pPr>
        <w:rPr>
          <w:rFonts w:ascii="Times New Roman" w:hAnsi="Times New Roman" w:cs="Times New Roman"/>
          <w:sz w:val="28"/>
          <w:szCs w:val="28"/>
        </w:rPr>
      </w:pPr>
      <w:r w:rsidRPr="009B3C05">
        <w:rPr>
          <w:rFonts w:ascii="Times New Roman" w:hAnsi="Times New Roman" w:cs="Times New Roman"/>
          <w:sz w:val="28"/>
          <w:szCs w:val="28"/>
        </w:rPr>
        <w:t>2.</w:t>
      </w:r>
      <w:r w:rsidR="00B37BE4">
        <w:rPr>
          <w:rFonts w:ascii="Times New Roman" w:hAnsi="Times New Roman" w:cs="Times New Roman"/>
          <w:sz w:val="28"/>
          <w:szCs w:val="28"/>
        </w:rPr>
        <w:t xml:space="preserve"> </w:t>
      </w:r>
      <w:r w:rsidR="00AE5FDF" w:rsidRPr="009B3C05">
        <w:rPr>
          <w:rFonts w:ascii="Times New Roman" w:hAnsi="Times New Roman" w:cs="Times New Roman"/>
          <w:sz w:val="28"/>
          <w:szCs w:val="28"/>
        </w:rPr>
        <w:t>Основные общеобразовательные программы</w:t>
      </w:r>
      <w:r w:rsidR="00B37BE4">
        <w:rPr>
          <w:rFonts w:ascii="Times New Roman" w:hAnsi="Times New Roman" w:cs="Times New Roman"/>
          <w:sz w:val="28"/>
          <w:szCs w:val="28"/>
        </w:rPr>
        <w:t>.</w:t>
      </w:r>
    </w:p>
    <w:p w:rsidR="00F06FB9" w:rsidRPr="009B3C05" w:rsidRDefault="00711A51" w:rsidP="00F06FB9">
      <w:pPr>
        <w:rPr>
          <w:rFonts w:ascii="Times New Roman" w:hAnsi="Times New Roman" w:cs="Times New Roman"/>
          <w:sz w:val="28"/>
          <w:szCs w:val="28"/>
        </w:rPr>
      </w:pPr>
      <w:r w:rsidRPr="009B3C05">
        <w:rPr>
          <w:rFonts w:ascii="Times New Roman" w:hAnsi="Times New Roman" w:cs="Times New Roman"/>
          <w:sz w:val="28"/>
          <w:szCs w:val="28"/>
        </w:rPr>
        <w:t>3</w:t>
      </w:r>
      <w:r w:rsidR="00AE5FDF" w:rsidRPr="009B3C05">
        <w:rPr>
          <w:rFonts w:ascii="Times New Roman" w:hAnsi="Times New Roman" w:cs="Times New Roman"/>
          <w:sz w:val="28"/>
          <w:szCs w:val="28"/>
        </w:rPr>
        <w:t>.</w:t>
      </w:r>
      <w:r w:rsidR="00B37BE4">
        <w:rPr>
          <w:rFonts w:ascii="Times New Roman" w:hAnsi="Times New Roman" w:cs="Times New Roman"/>
          <w:sz w:val="28"/>
          <w:szCs w:val="28"/>
        </w:rPr>
        <w:t xml:space="preserve"> </w:t>
      </w:r>
      <w:r w:rsidR="00AE5FDF" w:rsidRPr="009B3C05">
        <w:rPr>
          <w:rFonts w:ascii="Times New Roman" w:hAnsi="Times New Roman" w:cs="Times New Roman"/>
          <w:sz w:val="28"/>
          <w:szCs w:val="28"/>
        </w:rPr>
        <w:t>Дополнительные общеобразовательные программы</w:t>
      </w:r>
      <w:r w:rsidR="00B37BE4">
        <w:rPr>
          <w:rFonts w:ascii="Times New Roman" w:hAnsi="Times New Roman" w:cs="Times New Roman"/>
          <w:sz w:val="28"/>
          <w:szCs w:val="28"/>
        </w:rPr>
        <w:t>.</w:t>
      </w:r>
    </w:p>
    <w:p w:rsidR="00AE5FDF" w:rsidRPr="009B3C05" w:rsidRDefault="00F06FB9" w:rsidP="00B37BE4">
      <w:pPr>
        <w:pStyle w:val="a3"/>
        <w:shd w:val="clear" w:color="auto" w:fill="FFFFFF"/>
        <w:spacing w:before="120" w:beforeAutospacing="0" w:after="120" w:afterAutospacing="0"/>
        <w:ind w:firstLine="708"/>
        <w:rPr>
          <w:color w:val="202122"/>
          <w:sz w:val="28"/>
          <w:szCs w:val="28"/>
        </w:rPr>
      </w:pPr>
      <w:r w:rsidRPr="009B3C05">
        <w:rPr>
          <w:b/>
          <w:sz w:val="28"/>
          <w:szCs w:val="28"/>
        </w:rPr>
        <w:t>Содержание</w:t>
      </w:r>
    </w:p>
    <w:p w:rsidR="00AE5FDF" w:rsidRPr="00B37BE4" w:rsidRDefault="00AE5FDF" w:rsidP="00B37BE4">
      <w:pPr>
        <w:pStyle w:val="a3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202122"/>
          <w:sz w:val="28"/>
          <w:szCs w:val="28"/>
        </w:rPr>
      </w:pPr>
      <w:r w:rsidRPr="00B37BE4">
        <w:rPr>
          <w:color w:val="202122"/>
          <w:sz w:val="28"/>
          <w:szCs w:val="28"/>
        </w:rPr>
        <w:t>Согласно определению Педагогического энциклопедического словаря </w:t>
      </w:r>
      <w:r w:rsidRPr="00B37BE4">
        <w:rPr>
          <w:i/>
          <w:iCs/>
          <w:color w:val="202122"/>
          <w:sz w:val="28"/>
          <w:szCs w:val="28"/>
        </w:rPr>
        <w:t>образовательные программы</w:t>
      </w:r>
      <w:r w:rsidRPr="00B37BE4">
        <w:rPr>
          <w:color w:val="202122"/>
          <w:sz w:val="28"/>
          <w:szCs w:val="28"/>
        </w:rPr>
        <w:t> — это документы, определяющие содержание образования всех уровней и направленности. Основные задачи образовательных программ: формирование личности; социализация личности в обществе; выбор профессии и освоения профессиональных образовательных программ. Образовательные программы основываются на </w:t>
      </w:r>
      <w:r w:rsidRPr="00B37BE4">
        <w:rPr>
          <w:i/>
          <w:iCs/>
          <w:color w:val="202122"/>
          <w:sz w:val="28"/>
          <w:szCs w:val="28"/>
        </w:rPr>
        <w:t>принципе преемственности</w:t>
      </w:r>
      <w:r w:rsidRPr="00B37BE4">
        <w:rPr>
          <w:color w:val="202122"/>
          <w:sz w:val="28"/>
          <w:szCs w:val="28"/>
        </w:rPr>
        <w:t xml:space="preserve">, то есть каждая последующая программа базируется </w:t>
      </w:r>
      <w:proofErr w:type="gramStart"/>
      <w:r w:rsidRPr="00B37BE4">
        <w:rPr>
          <w:color w:val="202122"/>
          <w:sz w:val="28"/>
          <w:szCs w:val="28"/>
        </w:rPr>
        <w:t>на</w:t>
      </w:r>
      <w:proofErr w:type="gramEnd"/>
      <w:r w:rsidRPr="00B37BE4">
        <w:rPr>
          <w:color w:val="202122"/>
          <w:sz w:val="28"/>
          <w:szCs w:val="28"/>
        </w:rPr>
        <w:t xml:space="preserve"> предыдущей</w:t>
      </w:r>
      <w:hyperlink r:id="rId6" w:anchor="cite_note-:2-1" w:history="1">
        <w:r w:rsidRPr="00B37BE4">
          <w:rPr>
            <w:color w:val="0B0080"/>
            <w:sz w:val="28"/>
            <w:szCs w:val="28"/>
            <w:u w:val="single"/>
            <w:vertAlign w:val="superscript"/>
          </w:rPr>
          <w:t>[1]</w:t>
        </w:r>
      </w:hyperlink>
      <w:r w:rsidRPr="00B37BE4">
        <w:rPr>
          <w:color w:val="202122"/>
          <w:sz w:val="28"/>
          <w:szCs w:val="28"/>
        </w:rPr>
        <w:t>.</w:t>
      </w:r>
    </w:p>
    <w:p w:rsidR="00AE5FDF" w:rsidRPr="00B37BE4" w:rsidRDefault="00AE5FDF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 </w:t>
      </w:r>
      <w:hyperlink r:id="rId7" w:anchor="%D0%A1%D1%82%D0%B0%D1%82%D1%8C%D1%8F_2._%D0%9E%D1%81%D0%BD%D0%BE%D0%B2%D0%BD%D1%8B%D0%B5_%D0%BF%D0%BE%D0%BD%D1%8F%D1%82%D0%B8%D1%8F,_%D0%B8%D1%81%D0%BF%D0%BE%D0%BB%D1%8C%D0%B7%D1%83%D0%B5%D0%BC%D1%8B%D0%B5_%D0%B2_%D0%BD%D0%B0%D1%81%D1%82%D0%BE%D1%8F%D1%89" w:tooltip="s:Федеральный закон от 29.12.2012 № 273-ФЗ/Глава 1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статье 2 Федерального закона «Об образовании в Российской Федерации»</w:t>
        </w:r>
      </w:hyperlink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</w:t>
      </w:r>
      <w:r w:rsidRPr="00B37BE4">
        <w:rPr>
          <w:rFonts w:ascii="Times New Roman" w:eastAsia="Times New Roman" w:hAnsi="Times New Roman" w:cs="Times New Roman"/>
          <w:i/>
          <w:iCs/>
          <w:color w:val="202122"/>
          <w:sz w:val="28"/>
          <w:szCs w:val="28"/>
          <w:lang w:eastAsia="ru-RU"/>
        </w:rPr>
        <w:t>образовательная программа</w:t>
      </w: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— это комплекс основных характеристик образования (объем, содержание, планируемые результаты), организационно-педагогических условий и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материалов.</w:t>
      </w:r>
    </w:p>
    <w:p w:rsidR="00AE5FDF" w:rsidRPr="00B37BE4" w:rsidRDefault="00AE5FDF" w:rsidP="00B37BE4">
      <w:pPr>
        <w:pBdr>
          <w:bottom w:val="single" w:sz="6" w:space="0" w:color="A2A9B1"/>
        </w:pBdr>
        <w:shd w:val="clear" w:color="auto" w:fill="FFFFFF"/>
        <w:spacing w:before="240" w:after="60" w:line="36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Образовательная программа в России</w:t>
      </w:r>
    </w:p>
    <w:p w:rsidR="00AE5FDF" w:rsidRPr="00B37BE4" w:rsidRDefault="00AE5FDF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В Российской Федерации образовательные программы подразделяются </w:t>
      </w:r>
      <w:proofErr w:type="gramStart"/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на</w:t>
      </w:r>
      <w:proofErr w:type="gramEnd"/>
      <w:r w:rsidR="00AE45E5" w:rsidRPr="00B37BE4">
        <w:rPr>
          <w:rFonts w:ascii="Times New Roman" w:hAnsi="Times New Roman" w:cs="Times New Roman"/>
          <w:sz w:val="28"/>
          <w:szCs w:val="28"/>
        </w:rPr>
        <w:fldChar w:fldCharType="begin"/>
      </w:r>
      <w:r w:rsidR="00E67F82" w:rsidRPr="00B37BE4">
        <w:rPr>
          <w:rFonts w:ascii="Times New Roman" w:hAnsi="Times New Roman" w:cs="Times New Roman"/>
          <w:sz w:val="28"/>
          <w:szCs w:val="28"/>
        </w:rPr>
        <w:instrText>HYPERLINK "https://ru.wikipedia.org/wiki/%D0%9E%D0%B1%D1%80%D0%B0%D0%B7%D0%BE%D0%B2%D0%B0%D1%82%D0%B5%D0%BB%D1%8C%D0%BD%D0%B0%D1%8F_%D0%BF%D1%80%D0%BE%D0%B3%D1%80%D0%B0%D0%BC%D0%BC%D0%B0" \l "cite_note-:2-1"</w:instrText>
      </w:r>
      <w:r w:rsidR="00AE45E5" w:rsidRPr="00B37BE4">
        <w:rPr>
          <w:rFonts w:ascii="Times New Roman" w:hAnsi="Times New Roman" w:cs="Times New Roman"/>
          <w:sz w:val="28"/>
          <w:szCs w:val="28"/>
        </w:rPr>
        <w:fldChar w:fldCharType="end"/>
      </w: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:</w:t>
      </w:r>
    </w:p>
    <w:p w:rsidR="00AE5FDF" w:rsidRPr="00B37BE4" w:rsidRDefault="00AE5FDF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i/>
          <w:iCs/>
          <w:color w:val="202122"/>
          <w:sz w:val="28"/>
          <w:szCs w:val="28"/>
          <w:lang w:eastAsia="ru-RU"/>
        </w:rPr>
        <w:t xml:space="preserve">  - общеобразовательные</w:t>
      </w: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(программы дошкольного образования, начального, основного и среднего (полного) общего образования);</w:t>
      </w:r>
    </w:p>
    <w:p w:rsidR="00AE5FDF" w:rsidRPr="00B37BE4" w:rsidRDefault="00AE5FDF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- и </w:t>
      </w:r>
      <w:r w:rsidRPr="00B37BE4">
        <w:rPr>
          <w:rFonts w:ascii="Times New Roman" w:eastAsia="Times New Roman" w:hAnsi="Times New Roman" w:cs="Times New Roman"/>
          <w:i/>
          <w:iCs/>
          <w:color w:val="202122"/>
          <w:sz w:val="28"/>
          <w:szCs w:val="28"/>
          <w:lang w:eastAsia="ru-RU"/>
        </w:rPr>
        <w:t>профессиональные</w:t>
      </w: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(программы начального, среднего и высшего и послевузовского профессионального образования).</w:t>
      </w:r>
    </w:p>
    <w:p w:rsidR="00AE5FDF" w:rsidRPr="00B37BE4" w:rsidRDefault="00AE5FDF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i/>
          <w:iCs/>
          <w:color w:val="202122"/>
          <w:sz w:val="28"/>
          <w:szCs w:val="28"/>
          <w:lang w:eastAsia="ru-RU"/>
        </w:rPr>
        <w:t>Основная образовательная программа</w:t>
      </w: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(ООП) образовательного учреждения определяет цели, задачи, планируемые результаты, содержание и организацию образовательного процесса на ступени общего образования, высшего образования (по каждому направлению (специальности) и уровню) и 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нормативов. Высшие учебные заведения разрабатывают ООП в соответствии с </w:t>
      </w:r>
      <w:hyperlink r:id="rId8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ФГОС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и обязаны ежегодно обновлять её с учетом развития науки, культуры, экономики, техники, технологий и социальной сферы.</w:t>
      </w:r>
    </w:p>
    <w:p w:rsidR="00AE5FDF" w:rsidRPr="00B37BE4" w:rsidRDefault="00AE5FDF" w:rsidP="00B37BE4">
      <w:pPr>
        <w:shd w:val="clear" w:color="auto" w:fill="FFFFFF"/>
        <w:spacing w:before="72"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основной образовательной программы</w:t>
      </w:r>
    </w:p>
    <w:p w:rsidR="00AE5FDF" w:rsidRPr="00B37BE4" w:rsidRDefault="00AE5FDF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ФГОС ступеней общего образования определяют следующую структуру основной образовательной программы: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пояснительная записка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планируемые результаты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учебный план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proofErr w:type="gramStart"/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программа формирования универсальных учебных действий у обучающихся на ступени общего образования</w:t>
      </w:r>
      <w:proofErr w:type="gramEnd"/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lastRenderedPageBreak/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программы отдельных учебных предметов, курсов, включенных в учебный план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программа духовно-нравственного развития, воспитания </w:t>
      </w:r>
      <w:proofErr w:type="gramStart"/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обучающихся</w:t>
      </w:r>
      <w:proofErr w:type="gramEnd"/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на ступени общего образования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программа формирования экологической культуры, здорового и безопасного образа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программа коррекционной работы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система </w:t>
      </w:r>
      <w:proofErr w:type="gramStart"/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оценки достижения планируемых результатов освоения основной общеобразовательной программы</w:t>
      </w:r>
      <w:proofErr w:type="gramEnd"/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план внеурочной деятельности является организационным механизмом реализации основной образовательной программы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ind w:left="360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система условий реализации основной образовательной программы.</w:t>
      </w:r>
    </w:p>
    <w:p w:rsidR="00AE5FDF" w:rsidRPr="00B37BE4" w:rsidRDefault="00AE5FDF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Основная образовательная программа направления подготовки (специальности) высшего профессионального образования разрабатывается по каждому направлению подготовки (специальности), уровню высшего профессионального образования, профилю (магистерской программе) с учетом формы обучения и включает в себя: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учебный план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рабочие программы учебных курсов, предметов, дисциплин (модулей)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другие материалы, обеспечивающие воспитание и качество подготовки </w:t>
      </w:r>
      <w:proofErr w:type="gramStart"/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обучающихся</w:t>
      </w:r>
      <w:proofErr w:type="gramEnd"/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программы учебной и производственной практик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-</w:t>
      </w:r>
      <w:r w:rsidR="00AE5FDF" w:rsidRPr="00B37BE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календарный учебный график</w:t>
      </w:r>
    </w:p>
    <w:p w:rsidR="00AE5FDF" w:rsidRPr="00B37BE4" w:rsidRDefault="004F23DC" w:rsidP="00B37BE4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hAnsi="Times New Roman" w:cs="Times New Roman"/>
          <w:sz w:val="28"/>
          <w:szCs w:val="28"/>
        </w:rPr>
        <w:lastRenderedPageBreak/>
        <w:t>-</w:t>
      </w:r>
      <w:hyperlink r:id="rId9" w:history="1">
        <w:r w:rsidR="00AE5FDF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методические материалы, обеспечивающие реализацию соответствующих образовательных технологий</w:t>
        </w:r>
      </w:hyperlink>
    </w:p>
    <w:p w:rsidR="00AE5FDF" w:rsidRPr="00B37BE4" w:rsidRDefault="00AE5FDF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 </w:t>
      </w:r>
      <w:proofErr w:type="spellStart"/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"https://ru.wikisource.org/wiki/%D0%A4%D0%B5%D0%B4%D0%B5%D1%80%D0%B0%D0%BB%D1%8C%D0%BD%D1%8B%D0%B9_%D0%B7%D0%B0%D0%BA%D0%BE%D0%BD_%D0%BE%D1%82_29.12.2012_%E2%84%96_273-%D0%A4%D0%97/%D0%93%D0%BB%D0%B0%D0%B2%D0%B0_2" \l "%D0%A1%D1%82%D0%B0%D1%82%D1%8C%D1%8F_13._%D0%9E%D0%B1%D1%89%D0%B8%D0%B5_%D1%82%D1%80%D0%B5%D0%B1%D0%BE%D0%B2%D0%B0%D0%BD%D0%B8%D1%8F_%D0%BA_%D1%80%D0%B5%D0%B0%D0%BB%D0%B8%D0%B7%D0%B0%D1%86%D0%B8%D0%B8_%D0%BE%D0%B1%D1%80%D0%B0%D0%B7%D0%BE%D0%B2%D0%B0%D1%82%D0%B5%D0%BB%D1%8C%D0%BD%D1%8B%D1%85_%D0%BF%D1%80%D0%BE%D0%B3%D1%80%D0%B0%D0%BC%D0%BC" \o "s:Федеральный закон от 29.12.2012 № 273-ФЗ/Глава 2" </w:instrText>
      </w:r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proofErr w:type="gramStart"/>
      <w:r w:rsidRPr="00B37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c</w:t>
      </w:r>
      <w:proofErr w:type="gramEnd"/>
      <w:r w:rsidRPr="00B37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татье</w:t>
      </w:r>
      <w:proofErr w:type="spellEnd"/>
      <w:r w:rsidRPr="00B37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13 Федерального закона «Об образовании в Российской Федерации»</w:t>
      </w:r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> д</w:t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определения структуры профессиональных образовательных программ и трудоемкости их освоения может применяться система </w:t>
      </w:r>
      <w:r w:rsidRPr="00B37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зачетных единиц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Дополнительное образование детей</w:t>
      </w:r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(и взрослых) — это вид </w:t>
      </w:r>
      <w:hyperlink r:id="rId10" w:tooltip="Образование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образования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направленный на всестороннее удовлетворение образовательных потребностей человека в интеллектуальном, духовно-нравственном, физическом и профессиональном совершенствовании. </w:t>
      </w:r>
      <w:proofErr w:type="spellStart"/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Сущностно</w:t>
      </w:r>
      <w:proofErr w:type="spellEnd"/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мотивированное образование, позволяющее </w:t>
      </w:r>
      <w:proofErr w:type="gramStart"/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обучающемуся</w:t>
      </w:r>
      <w:proofErr w:type="gramEnd"/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приобрести устойчивую потребность в познании и творчестве, максимально реализовать себя, самоопределиться профессионально и личностно. Многими исследователями дополнительное образование детей понимается как целенаправленный процесс воспитания и обучения посредством реализации дополнительных образовательных программ</w:t>
      </w:r>
    </w:p>
    <w:p w:rsidR="00777096" w:rsidRPr="00B37BE4" w:rsidRDefault="00777096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Направленност</w:t>
      </w:r>
      <w:proofErr w:type="gramStart"/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и(</w:t>
      </w:r>
      <w:proofErr w:type="gramEnd"/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профили)реализации программ дополнительного образования детей и взрослых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образование детей и взрослых в России осуществляется посредством реализации дополнительных общеобразовательных программ. Дополнительные общеобразовательные программы подразделяются на дополнительные общеразвивающие программы и дополнительные предпрофессиональные программы. Предпрофессиональные программы реализуются в области спорта (</w:t>
      </w:r>
      <w:hyperlink r:id="rId11" w:tooltip="Детско-юношеская спортивная школа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спортивные школы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области искусства (школы искусств, </w:t>
      </w:r>
      <w:hyperlink r:id="rId12" w:tooltip="Детская художественная школа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художественные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3" w:tooltip="Детская музыкальная школа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музыкальные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школы).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общеразвивающие программы реализуются по шести направлениям дополнительного образования детей в разных образовательных организация от </w:t>
      </w:r>
      <w:hyperlink r:id="rId14" w:tooltip="Детский сад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детского сада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 </w:t>
      </w:r>
      <w:hyperlink r:id="rId15" w:tooltip="Высшее учебное заведение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вуза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иных </w:t>
      </w:r>
      <w:proofErr w:type="spellStart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необразовательных</w:t>
      </w:r>
      <w:proofErr w:type="spellEnd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организациях, имеющих лицензию на образовательную деятельность (</w:t>
      </w:r>
      <w:hyperlink r:id="rId16" w:tooltip="Музей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музеи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7" w:tooltip="Библиотека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библиотеки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8" w:tooltip="Индивидуальный предприниматель (Россия)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ИП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9" w:tooltip="Клуб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клуб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</w:t>
      </w:r>
      <w:hyperlink r:id="rId20" w:anchor="cite_note-3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[3]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7096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hAnsi="Times New Roman" w:cs="Times New Roman"/>
          <w:sz w:val="28"/>
          <w:szCs w:val="28"/>
        </w:rPr>
        <w:t>-</w:t>
      </w:r>
      <w:r w:rsidR="00CF04AB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tooltip="Естественнонаучное образование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естественнонаучное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4E1C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hAnsi="Times New Roman" w:cs="Times New Roman"/>
          <w:sz w:val="28"/>
          <w:szCs w:val="28"/>
        </w:rPr>
        <w:t>-</w:t>
      </w:r>
      <w:r w:rsidR="00CF04AB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tooltip="Центр научно-технического творчества молодёжи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техническое творчество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 </w:t>
      </w:r>
      <w:hyperlink r:id="rId23" w:tooltip="Робототехника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робототехнику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4E1C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hAnsi="Times New Roman" w:cs="Times New Roman"/>
          <w:sz w:val="28"/>
          <w:szCs w:val="28"/>
        </w:rPr>
        <w:t>-</w:t>
      </w:r>
      <w:r w:rsidR="00CF04AB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tooltip="Детско-юношеский туризм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туристско-краеведческое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4E1C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художественное (</w:t>
      </w:r>
      <w:hyperlink r:id="rId25" w:tooltip="Танец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танцы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6" w:tooltip="Изобразительное искусство" w:history="1">
        <w:proofErr w:type="gramStart"/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изо</w:t>
        </w:r>
        <w:proofErr w:type="gramEnd"/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7" w:tooltip="Музыка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музыка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8" w:tooltip="Литература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литература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др.);</w:t>
      </w:r>
    </w:p>
    <w:p w:rsidR="002C4E1C" w:rsidRPr="00B37BE4" w:rsidRDefault="004F23DC" w:rsidP="00B37BE4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социально-педагогическое (</w:t>
      </w:r>
      <w:proofErr w:type="spellStart"/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"https://wikipedia.tel/%D0%92%D0%BE%D0%BB%D0%BE%D0%BD%D1%82%D1%91%D1%80%D1%81%D1%82%D0%B2%D0%BE" \o "Волонтёрство" </w:instrText>
      </w:r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2C4E1C" w:rsidRPr="00B37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волонтёрство</w:t>
      </w:r>
      <w:proofErr w:type="spellEnd"/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9" w:tooltip="Добровольчество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добровольчество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 с группами детей, имеющими ограничения по здоровью, с </w:t>
      </w:r>
      <w:hyperlink r:id="rId30" w:tooltip="Одарённые дети" w:history="1">
        <w:r w:rsidR="002C4E1C"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одарёнными и талантливыми детьми</w:t>
        </w:r>
      </w:hyperlink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F04AB" w:rsidRPr="00CF04AB" w:rsidRDefault="004F23DC" w:rsidP="00CF04AB">
      <w:p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физкультурно-спортивное</w:t>
      </w:r>
      <w:proofErr w:type="gramEnd"/>
      <w:r w:rsidR="002C4E1C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(массовый спорт, общая физическая подготовка, школьный спорт).</w:t>
      </w:r>
    </w:p>
    <w:p w:rsidR="0004028E" w:rsidRPr="00B37BE4" w:rsidRDefault="0004028E" w:rsidP="00CF04AB">
      <w:pPr>
        <w:shd w:val="clear" w:color="auto" w:fill="FFFFFF"/>
        <w:spacing w:before="120" w:after="120" w:line="360" w:lineRule="auto"/>
        <w:ind w:firstLine="3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дополнительного образования в России</w:t>
      </w:r>
      <w:r w:rsidR="00CF04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C4E1C" w:rsidRPr="00B37BE4" w:rsidRDefault="002C4E1C" w:rsidP="00CF04AB">
      <w:pPr>
        <w:shd w:val="clear" w:color="auto" w:fill="FFFFFF"/>
        <w:spacing w:before="120" w:after="120" w:line="360" w:lineRule="auto"/>
        <w:ind w:firstLine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дополнительного образования в России формировалась из уникальных российских форм внешкольной работы (внешкольного </w:t>
      </w:r>
      <w:hyperlink r:id="rId31" w:tooltip="Воспитания (страница отсутствует)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воспитания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). </w:t>
      </w:r>
      <w:hyperlink r:id="rId32" w:tooltip="Внешкольное образование (страница отсутствует)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Внешкольное воспитание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России возникло в конце XIX века в виде кружков, клубов, мастерских, дневных приютов для детей, летних оздоровительных лагерей-колоний и т. д. Это были лишь единичные </w:t>
      </w:r>
      <w:hyperlink r:id="rId33" w:tooltip="Учреждение дополнительного образования детей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внешкольные учреждения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созданные прогрессивными русскими педагогами, которые ставили перед собой различные цели. Так, культурно-просветительное общество «</w:t>
      </w:r>
      <w:proofErr w:type="spellStart"/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"https://wikipedia.tel/%D0%A1%D0%B5%D1%82%D0%BB%D0%B5%D0%BC%D0%B5%D0%BD%D1%82" \o "Сетлемент" </w:instrText>
      </w:r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37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Сетлемент</w:t>
      </w:r>
      <w:proofErr w:type="spellEnd"/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hyperlink r:id="rId34" w:tooltip="Английский язык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англ.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B37B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settlement</w:t>
      </w:r>
      <w:proofErr w:type="spellEnd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поселение, комплекс), основанное в Москве в 1905 году группой передовых педагогов во главе с </w:t>
      </w:r>
      <w:hyperlink r:id="rId35" w:tooltip="Шацкий, Станислав Теофилович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С. Т. </w:t>
        </w:r>
        <w:proofErr w:type="spellStart"/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Шацким</w:t>
        </w:r>
        <w:proofErr w:type="spellEnd"/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ставило своей целью удовлетворение культурных и общественных потребностей детей и молодёжи малообеспеченной части населения. В 1909 году им же было создано общество «Детский труд и отдых», в 1911 году в Калужской губернии создана одна из первых детских летних колоний «Бодрая жизнь». К этому периоду относятся и организация </w:t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временных детских коллективов в летний период — летние палаточные лагеря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государственных документов определяют приоритеты развития дополнительного образования детей до 2020 года, а также стратегию его государственной поддержки. По поручению Президента РФ Путина разрабатывается «Концепция развития дополнительного образования детей в Российской Федерации».</w:t>
      </w:r>
      <w:hyperlink r:id="rId36" w:anchor="cite_note-4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[4]</w:t>
        </w:r>
      </w:hyperlink>
    </w:p>
    <w:p w:rsidR="002C4E1C" w:rsidRPr="00B37BE4" w:rsidRDefault="002C4E1C" w:rsidP="00B37BE4">
      <w:pPr>
        <w:shd w:val="clear" w:color="auto" w:fill="FFFFFF"/>
        <w:spacing w:before="72"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внешкольного воспитания — к дополнительному образованию детей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государственном уровне решение о развитии </w:t>
      </w:r>
      <w:hyperlink r:id="rId37" w:tooltip="Внешкольное образование (страница отсутствует)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внешкольного образования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было принято в ноябре 1917 года, когда в Народном </w:t>
      </w:r>
      <w:hyperlink r:id="rId38" w:tooltip="Комиссариат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комиссариате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просвещения </w:t>
      </w:r>
      <w:hyperlink r:id="rId39" w:tooltip="РСФСР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РСФСР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создан отдел внешкольного образования. В 1918 году создано первое государственное внешкольное учреждение Станция юных любителей природы (</w:t>
      </w:r>
      <w:hyperlink r:id="rId40" w:tooltip="Москва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Москва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1" w:tooltip="Сокольники (район Москвы)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Сокольники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июне 1919 года был проведён I Всероссийский съезд по внешкольному образованию. В 30-е годы термин «</w:t>
      </w:r>
      <w:hyperlink r:id="rId42" w:tooltip="Внешкольное образование (страница отсутствует)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внешкольное образование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» был заменён на «внешкольное воспитание». Очень бурно проходил рост учреждений, в которых получили распространения формы внешкольного воспитания, они стали называться </w:t>
      </w:r>
      <w:hyperlink r:id="rId43" w:tooltip="Внешкольное учреждение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внешкольными учреждениями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. К 1940 году в СССР насчитывалось 1846 </w:t>
      </w:r>
      <w:hyperlink r:id="rId44" w:tooltip="Внешкольное учреждение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внешкольных учреждений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ведении министе</w:t>
      </w:r>
      <w:proofErr w:type="gramStart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 пр</w:t>
      </w:r>
      <w:proofErr w:type="gramEnd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освещения, культуры, путей сообщения, речного и морского флота, профсоюзов, </w:t>
      </w:r>
      <w:proofErr w:type="spellStart"/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"https://wikipedia.tel/%D0%9E%D1%81%D0%BE%D0%B0%D0%B2%D0%B8%D0%B0%D1%85%D0%B8%D0%BC" \o "Осоавиахим" </w:instrText>
      </w:r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37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Осоавиахима</w:t>
      </w:r>
      <w:proofErr w:type="spellEnd"/>
      <w:r w:rsidR="00AE45E5"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добровольных спортивных обществ и других организаций и ведомств</w:t>
      </w:r>
      <w:hyperlink r:id="rId45" w:anchor="cite_note-5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[5]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вклад в организацию внешкольной работы был внесён деятельностью </w:t>
      </w:r>
      <w:hyperlink r:id="rId46" w:tooltip="Макаренко, Антон Семёнович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А.С. Макаренко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таких его сподвижников как руководитель всей клубной работы в Колонии им. М. Горького и Коммуне им. Ф.Э. Дзержинского </w:t>
      </w:r>
      <w:hyperlink r:id="rId47" w:tooltip="Заслуженный учитель РСФСР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Заслуженный учитель РСФСР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8" w:tooltip="Терский, Виктор Николаевич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В.Н. Терский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Особенностью их подхода было то, что у Макаренко считали, что «человек не воспитывается по частям» (т.е. на отдельных предметах, кружках, секциях</w:t>
      </w:r>
      <w:proofErr w:type="gramEnd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 и на деле стремились осуществить целостное воспитание и обучение молодёжи. </w:t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и существенные особенности их подхода в постановке внеклассной деятельности было достаточно подробно отражено в книгах В.Н. Терского, в т.ч. переиздававшихся в ГДР и Венгрии.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послевоенное время шло бурное восстановление и развитие системы внешкольного воспитания. Росла численность </w:t>
      </w:r>
      <w:hyperlink r:id="rId49" w:tooltip="Дом пионеров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Домов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50" w:tooltip="Дворец пионеров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Дворцов пионеров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Станций юных туристов и техников, </w:t>
      </w:r>
      <w:hyperlink r:id="rId51" w:tooltip="Учреждения отдыха и оздоровления детей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загородных пионерских лагерей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2" w:tooltip="ДЮСШ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детско-юношеских спортивных школ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 высокие количественные показатели не могли скрыть негативных качественных факторов развития учреждений. Внешкольное воспитание в 50-80-е годы было связано с общей идеологией, когда существовала единственная детская организация, единственная молодёжная организация, установкам и </w:t>
      </w:r>
      <w:proofErr w:type="gramStart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</w:t>
      </w:r>
      <w:proofErr w:type="gramEnd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подчинялись и образовательные структуры. Попытки создания большинства альтернативных молодёжных структур рано или поздно подавлялись, даже при достижении ими весьма высоких показателей в воспитании молодёжи и </w:t>
      </w:r>
      <w:proofErr w:type="spellStart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самообеспечении</w:t>
      </w:r>
      <w:proofErr w:type="spellEnd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по затратам, о чём свидетельствует, к примеру, педагогический опыт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3" w:tooltip="Ерёмин, Виталий Аркадьевич (страница отсутствует)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В.А. Ерёмина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. Было достаточно минусов, мешавших решению задач личностно-ориентированного развития ребёнка, его интересов. Имели место неисполнимые директивы, требующие организовывать то по 10 кружков технического творчества в каждой школе, то открывать в каждом учреждении музей. Вместе с тем, в лучших внешкольных учреждениях страны был накоплен уникальный опыт взращивания талантов.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звёзды кино, искусства, спорта, науки и техники были воспитанниками системы внешкольного воспитания: чемпионы мира по шахматам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4" w:tooltip="Анатолий Карпов" w:history="1">
        <w:r w:rsidR="00CF04A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Анатолий </w:t>
        </w:r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Карпов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5" w:tooltip="Спасский, Борис Васильевич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Борис Спасский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актёр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6" w:tooltip="Сергей Никоненко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Сергей Никоненко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7" w:tooltip="Режиссёр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режиссёр</w:t>
        </w:r>
      </w:hyperlink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8" w:tooltip="Ролан Быков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Ролан Быков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глава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9" w:tooltip="РАО ЕЭС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РАО ЕЭС</w:t>
        </w:r>
      </w:hyperlink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0" w:tooltip="Анатолий Чубайс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Анатолий Чубайс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руководитель </w:t>
      </w:r>
      <w:proofErr w:type="spellStart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Росспорта</w:t>
      </w:r>
      <w:proofErr w:type="spellEnd"/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1" w:tooltip="Вячеслав Фетисов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Вячеслав Фетисов</w:t>
        </w:r>
      </w:hyperlink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многие </w:t>
      </w:r>
      <w:proofErr w:type="gramStart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proofErr w:type="gramEnd"/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известные в России и за рубежом люди.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1991 года система внешкольного воспитания не только не распалась, но, в отличие от других типов образовательных учреждений, получила приращение. В соответствии с Законом РФ «Об образовании» с 1992 года внешкольные учреждения стали именоваться</w:t>
      </w:r>
      <w:r w:rsidR="00CF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2" w:tooltip="Учреждение дополнительного образования детей" w:history="1">
        <w:r w:rsidRPr="00B37BE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учреждениями дополнительного образования детей</w:t>
        </w:r>
      </w:hyperlink>
      <w:r w:rsidRPr="00B37BE4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Важно в этой связи отметить, что в 90-е годы произошла не простая смена вывесок, а качественное изменение содержания и форм деятельности как учреждений, так и педагогов дополнительного образования детей.</w:t>
      </w:r>
    </w:p>
    <w:p w:rsidR="002C4E1C" w:rsidRPr="00B37BE4" w:rsidRDefault="002C4E1C" w:rsidP="00B37BE4">
      <w:pPr>
        <w:shd w:val="clear" w:color="auto" w:fill="FFFFFF"/>
        <w:spacing w:before="120" w:after="120" w:line="360" w:lineRule="auto"/>
        <w:ind w:left="30" w:right="30"/>
        <w:jc w:val="both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4028E" w:rsidRPr="00B37BE4" w:rsidRDefault="002C4E1C" w:rsidP="00B37BE4">
      <w:pPr>
        <w:shd w:val="clear" w:color="auto" w:fill="FFFFFF"/>
        <w:spacing w:after="0" w:line="360" w:lineRule="auto"/>
        <w:ind w:left="30" w:right="3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37BE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CF04AB" w:rsidRDefault="00F06FB9" w:rsidP="00B37BE4">
      <w:pPr>
        <w:shd w:val="clear" w:color="auto" w:fill="FFFFFF"/>
        <w:spacing w:after="0" w:line="360" w:lineRule="auto"/>
        <w:ind w:left="30" w:right="30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B37BE4">
        <w:rPr>
          <w:rFonts w:ascii="Times New Roman" w:hAnsi="Times New Roman" w:cs="Times New Roman"/>
          <w:sz w:val="28"/>
          <w:szCs w:val="28"/>
        </w:rPr>
        <w:t>:</w:t>
      </w:r>
      <w:r w:rsidR="00085FD4" w:rsidRPr="00B37B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4AB" w:rsidRDefault="00CF04AB" w:rsidP="00B37BE4">
      <w:pPr>
        <w:shd w:val="clear" w:color="auto" w:fill="FFFFFF"/>
        <w:spacing w:after="0" w:line="360" w:lineRule="auto"/>
        <w:ind w:left="30" w:right="30"/>
        <w:jc w:val="both"/>
        <w:rPr>
          <w:rFonts w:ascii="Times New Roman" w:hAnsi="Times New Roman" w:cs="Times New Roman"/>
          <w:sz w:val="28"/>
          <w:szCs w:val="28"/>
        </w:rPr>
      </w:pPr>
      <w:r w:rsidRPr="00CF04A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E4">
        <w:rPr>
          <w:rFonts w:ascii="Times New Roman" w:hAnsi="Times New Roman" w:cs="Times New Roman"/>
          <w:sz w:val="28"/>
          <w:szCs w:val="28"/>
        </w:rPr>
        <w:t>Педагогика учебник И.З.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7BE4">
        <w:rPr>
          <w:rFonts w:ascii="Times New Roman" w:hAnsi="Times New Roman" w:cs="Times New Roman"/>
          <w:sz w:val="28"/>
          <w:szCs w:val="28"/>
        </w:rPr>
        <w:t>Сковородкина</w:t>
      </w:r>
      <w:proofErr w:type="spellEnd"/>
      <w:r w:rsidRPr="00B37BE4">
        <w:rPr>
          <w:rFonts w:ascii="Times New Roman" w:hAnsi="Times New Roman" w:cs="Times New Roman"/>
          <w:sz w:val="28"/>
          <w:szCs w:val="28"/>
        </w:rPr>
        <w:t xml:space="preserve">, С.А.Герасимов, </w:t>
      </w:r>
      <w:proofErr w:type="spellStart"/>
      <w:r w:rsidRPr="00B37BE4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B37BE4">
        <w:rPr>
          <w:rFonts w:ascii="Times New Roman" w:hAnsi="Times New Roman" w:cs="Times New Roman"/>
          <w:sz w:val="28"/>
          <w:szCs w:val="28"/>
        </w:rPr>
        <w:t xml:space="preserve"> В.А. </w:t>
      </w:r>
      <w:r w:rsidR="00085FD4" w:rsidRPr="00B37BE4">
        <w:rPr>
          <w:rFonts w:ascii="Times New Roman" w:hAnsi="Times New Roman" w:cs="Times New Roman"/>
          <w:sz w:val="28"/>
          <w:szCs w:val="28"/>
        </w:rPr>
        <w:t xml:space="preserve">глава 23(23.5) стр.194-195, </w:t>
      </w:r>
    </w:p>
    <w:p w:rsidR="00CF04AB" w:rsidRDefault="00CF04AB" w:rsidP="00B37BE4">
      <w:pPr>
        <w:shd w:val="clear" w:color="auto" w:fill="FFFFFF"/>
        <w:spacing w:after="0" w:line="360" w:lineRule="auto"/>
        <w:ind w:left="30" w:right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</w:t>
      </w:r>
      <w:r w:rsidR="004F23DC" w:rsidRPr="00B37BE4">
        <w:rPr>
          <w:rFonts w:ascii="Times New Roman" w:hAnsi="Times New Roman" w:cs="Times New Roman"/>
          <w:sz w:val="28"/>
          <w:szCs w:val="28"/>
        </w:rPr>
        <w:t xml:space="preserve">чебник </w:t>
      </w:r>
      <w:r w:rsidR="00085FD4" w:rsidRPr="00B37BE4">
        <w:rPr>
          <w:rFonts w:ascii="Times New Roman" w:hAnsi="Times New Roman" w:cs="Times New Roman"/>
          <w:sz w:val="28"/>
          <w:szCs w:val="28"/>
        </w:rPr>
        <w:t>Педагогика/В.А.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FD4" w:rsidRPr="00B37BE4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="00085FD4" w:rsidRPr="00B37BE4">
        <w:rPr>
          <w:rFonts w:ascii="Times New Roman" w:hAnsi="Times New Roman" w:cs="Times New Roman"/>
          <w:sz w:val="28"/>
          <w:szCs w:val="28"/>
        </w:rPr>
        <w:t>, И.Ф.Исаев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85FD4" w:rsidRPr="00B37BE4">
        <w:rPr>
          <w:rFonts w:ascii="Times New Roman" w:hAnsi="Times New Roman" w:cs="Times New Roman"/>
          <w:sz w:val="28"/>
          <w:szCs w:val="28"/>
        </w:rPr>
        <w:t>Е.Н.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FD4" w:rsidRPr="00B37BE4">
        <w:rPr>
          <w:rFonts w:ascii="Times New Roman" w:hAnsi="Times New Roman" w:cs="Times New Roman"/>
          <w:sz w:val="28"/>
          <w:szCs w:val="28"/>
        </w:rPr>
        <w:t>Шиянов-</w:t>
      </w:r>
      <w:r w:rsidR="004F23DC" w:rsidRPr="00B37BE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4F23DC" w:rsidRPr="00B37BE4">
        <w:rPr>
          <w:rFonts w:ascii="Times New Roman" w:hAnsi="Times New Roman" w:cs="Times New Roman"/>
          <w:sz w:val="28"/>
          <w:szCs w:val="28"/>
        </w:rPr>
        <w:t>., 2015.</w:t>
      </w:r>
    </w:p>
    <w:p w:rsidR="00B55939" w:rsidRPr="00B37BE4" w:rsidRDefault="00B55939" w:rsidP="00B37B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5939" w:rsidRPr="00B37BE4" w:rsidSect="00E67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41296"/>
    <w:multiLevelType w:val="multilevel"/>
    <w:tmpl w:val="56F8B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511DCE"/>
    <w:multiLevelType w:val="multilevel"/>
    <w:tmpl w:val="5BAC5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6414AB"/>
    <w:multiLevelType w:val="multilevel"/>
    <w:tmpl w:val="382A3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993428"/>
    <w:multiLevelType w:val="multilevel"/>
    <w:tmpl w:val="53F4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8041CB6"/>
    <w:multiLevelType w:val="multilevel"/>
    <w:tmpl w:val="68E6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B38163F"/>
    <w:multiLevelType w:val="multilevel"/>
    <w:tmpl w:val="6232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D07DAA"/>
    <w:multiLevelType w:val="multilevel"/>
    <w:tmpl w:val="713C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1D3030D"/>
    <w:multiLevelType w:val="multilevel"/>
    <w:tmpl w:val="80B66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3A6350"/>
    <w:multiLevelType w:val="multilevel"/>
    <w:tmpl w:val="603C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890"/>
    <w:rsid w:val="00023997"/>
    <w:rsid w:val="0004028E"/>
    <w:rsid w:val="00047608"/>
    <w:rsid w:val="00057EF5"/>
    <w:rsid w:val="00085AE2"/>
    <w:rsid w:val="00085FD4"/>
    <w:rsid w:val="00283CC0"/>
    <w:rsid w:val="002C4E1C"/>
    <w:rsid w:val="0039067A"/>
    <w:rsid w:val="004F23DC"/>
    <w:rsid w:val="005408B4"/>
    <w:rsid w:val="00646D83"/>
    <w:rsid w:val="006A6236"/>
    <w:rsid w:val="006E6890"/>
    <w:rsid w:val="00711A51"/>
    <w:rsid w:val="00777096"/>
    <w:rsid w:val="007B6755"/>
    <w:rsid w:val="00823811"/>
    <w:rsid w:val="009B3C05"/>
    <w:rsid w:val="009D4A7B"/>
    <w:rsid w:val="00AE45E5"/>
    <w:rsid w:val="00AE5FDF"/>
    <w:rsid w:val="00B37BE4"/>
    <w:rsid w:val="00B55939"/>
    <w:rsid w:val="00C34823"/>
    <w:rsid w:val="00C50279"/>
    <w:rsid w:val="00CF04AB"/>
    <w:rsid w:val="00D2152C"/>
    <w:rsid w:val="00DC6F6F"/>
    <w:rsid w:val="00E67F82"/>
    <w:rsid w:val="00F06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06F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494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13642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72116">
              <w:marLeft w:val="30"/>
              <w:marRight w:val="30"/>
              <w:marTop w:val="30"/>
              <w:marBottom w:val="30"/>
              <w:divBdr>
                <w:top w:val="single" w:sz="6" w:space="0" w:color="C8CCD1"/>
                <w:left w:val="single" w:sz="6" w:space="0" w:color="C8CCD1"/>
                <w:bottom w:val="single" w:sz="6" w:space="0" w:color="C8CCD1"/>
                <w:right w:val="single" w:sz="6" w:space="0" w:color="C8CCD1"/>
              </w:divBdr>
              <w:divsChild>
                <w:div w:id="743604205">
                  <w:marLeft w:val="0"/>
                  <w:marRight w:val="0"/>
                  <w:marTop w:val="615"/>
                  <w:marBottom w:val="6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34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6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79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7878">
              <w:marLeft w:val="30"/>
              <w:marRight w:val="30"/>
              <w:marTop w:val="30"/>
              <w:marBottom w:val="30"/>
              <w:divBdr>
                <w:top w:val="single" w:sz="6" w:space="0" w:color="C8CCD1"/>
                <w:left w:val="single" w:sz="6" w:space="0" w:color="C8CCD1"/>
                <w:bottom w:val="single" w:sz="6" w:space="0" w:color="C8CCD1"/>
                <w:right w:val="single" w:sz="6" w:space="0" w:color="C8CCD1"/>
              </w:divBdr>
              <w:divsChild>
                <w:div w:id="649865684">
                  <w:marLeft w:val="0"/>
                  <w:marRight w:val="0"/>
                  <w:marTop w:val="615"/>
                  <w:marBottom w:val="6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0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892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2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ikipedia.tel/%D0%94%D0%B5%D1%82%D1%81%D0%BA%D0%B0%D1%8F_%D0%BC%D1%83%D0%B7%D1%8B%D0%BA%D0%B0%D0%BB%D1%8C%D0%BD%D0%B0%D1%8F_%D1%88%D0%BA%D0%BE%D0%BB%D0%B0" TargetMode="External"/><Relationship Id="rId18" Type="http://schemas.openxmlformats.org/officeDocument/2006/relationships/hyperlink" Target="https://wikipedia.tel/%D0%98%D0%BD%D0%B4%D0%B8%D0%B2%D0%B8%D0%B4%D1%83%D0%B0%D0%BB%D1%8C%D0%BD%D1%8B%D0%B9_%D0%BF%D1%80%D0%B5%D0%B4%D0%BF%D1%80%D0%B8%D0%BD%D0%B8%D0%BC%D0%B0%D1%82%D0%B5%D0%BB%D1%8C_(%D0%A0%D0%BE%D1%81%D1%81%D0%B8%D1%8F)" TargetMode="External"/><Relationship Id="rId26" Type="http://schemas.openxmlformats.org/officeDocument/2006/relationships/hyperlink" Target="https://wikipedia.tel/%D0%98%D0%B7%D0%BE%D0%B1%D1%80%D0%B0%D0%B7%D0%B8%D1%82%D0%B5%D0%BB%D1%8C%D0%BD%D0%BE%D0%B5_%D0%B8%D1%81%D0%BA%D1%83%D1%81%D1%81%D1%82%D0%B2%D0%BE" TargetMode="External"/><Relationship Id="rId39" Type="http://schemas.openxmlformats.org/officeDocument/2006/relationships/hyperlink" Target="https://wikipedia.tel/%D0%A0%D0%A1%D0%A4%D0%A1%D0%A0" TargetMode="External"/><Relationship Id="rId21" Type="http://schemas.openxmlformats.org/officeDocument/2006/relationships/hyperlink" Target="https://wikipedia.tel/%D0%95%D1%81%D1%82%D0%B5%D1%81%D1%82%D0%B2%D0%B5%D0%BD%D0%BD%D0%BE%D0%BD%D0%B0%D1%83%D1%87%D0%BD%D0%BE%D0%B5_%D0%BE%D0%B1%D1%80%D0%B0%D0%B7%D0%BE%D0%B2%D0%B0%D0%BD%D0%B8%D0%B5" TargetMode="External"/><Relationship Id="rId34" Type="http://schemas.openxmlformats.org/officeDocument/2006/relationships/hyperlink" Target="https://wikipedia.tel/%D0%90%D0%BD%D0%B3%D0%BB%D0%B8%D0%B9%D1%81%D0%BA%D0%B8%D0%B9_%D1%8F%D0%B7%D1%8B%D0%BA" TargetMode="External"/><Relationship Id="rId42" Type="http://schemas.openxmlformats.org/officeDocument/2006/relationships/hyperlink" Target="https://wikipedia.tel/w/index.php?title=%D0%92%D0%BD%D0%B5%D1%88%D0%BA%D0%BE%D0%BB%D1%8C%D0%BD%D0%BE%D0%B5_%D0%BE%D0%B1%D1%80%D0%B0%D0%B7%D0%BE%D0%B2%D0%B0%D0%BD%D0%B8%D0%B5&amp;action=edit&amp;redlink=1" TargetMode="External"/><Relationship Id="rId47" Type="http://schemas.openxmlformats.org/officeDocument/2006/relationships/hyperlink" Target="https://wikipedia.tel/%D0%97%D0%B0%D1%81%D0%BB%D1%83%D0%B6%D0%B5%D0%BD%D0%BD%D1%8B%D0%B9_%D1%83%D1%87%D0%B8%D1%82%D0%B5%D0%BB%D1%8C_%D0%A0%D0%A1%D0%A4%D0%A1%D0%A0" TargetMode="External"/><Relationship Id="rId50" Type="http://schemas.openxmlformats.org/officeDocument/2006/relationships/hyperlink" Target="https://wikipedia.tel/%D0%94%D0%B2%D0%BE%D1%80%D0%B5%D1%86_%D0%BF%D0%B8%D0%BE%D0%BD%D0%B5%D1%80%D0%BE%D0%B2" TargetMode="External"/><Relationship Id="rId55" Type="http://schemas.openxmlformats.org/officeDocument/2006/relationships/hyperlink" Target="https://wikipedia.tel/%D0%A1%D0%BF%D0%B0%D1%81%D1%81%D0%BA%D0%B8%D0%B9,_%D0%91%D0%BE%D1%80%D0%B8%D1%81_%D0%92%D0%B0%D1%81%D0%B8%D0%BB%D1%8C%D0%B5%D0%B2%D0%B8%D1%87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ru.wikisource.org/wiki/%D0%A4%D0%B5%D0%B4%D0%B5%D1%80%D0%B0%D0%BB%D1%8C%D0%BD%D1%8B%D0%B9_%D0%B7%D0%B0%D0%BA%D0%BE%D0%BD_%D0%BE%D1%82_29.12.2012_%E2%84%96_273-%D0%A4%D0%97/%D0%93%D0%BB%D0%B0%D0%B2%D0%B0_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ikipedia.tel/%D0%9C%D1%83%D0%B7%D0%B5%D0%B9" TargetMode="External"/><Relationship Id="rId20" Type="http://schemas.openxmlformats.org/officeDocument/2006/relationships/hyperlink" Target="https://wikipedia.tel/%D0%94%D0%BE%D0%BF%D0%BE%D0%BB%D0%BD%D0%B8%D1%82%D0%B5%D0%BB%D1%8C%D0%BD%D0%BE%D0%B5_%D0%BE%D0%B1%D1%80%D0%B0%D0%B7%D0%BE%D0%B2%D0%B0%D0%BD%D0%B8%D0%B5_%D0%B4%D0%B5%D1%82%D0%B5%D0%B9" TargetMode="External"/><Relationship Id="rId29" Type="http://schemas.openxmlformats.org/officeDocument/2006/relationships/hyperlink" Target="https://wikipedia.tel/%D0%94%D0%BE%D0%B1%D1%80%D0%BE%D0%B2%D0%BE%D0%BB%D1%8C%D1%87%D0%B5%D1%81%D1%82%D0%B2%D0%BE" TargetMode="External"/><Relationship Id="rId41" Type="http://schemas.openxmlformats.org/officeDocument/2006/relationships/hyperlink" Target="https://wikipedia.tel/%D0%A1%D0%BE%D0%BA%D0%BE%D0%BB%D1%8C%D0%BD%D0%B8%D0%BA%D0%B8_(%D1%80%D0%B0%D0%B9%D0%BE%D0%BD_%D0%9C%D0%BE%D1%81%D0%BA%D0%B2%D1%8B)" TargetMode="External"/><Relationship Id="rId54" Type="http://schemas.openxmlformats.org/officeDocument/2006/relationships/hyperlink" Target="https://wikipedia.tel/%D0%90%D0%BD%D0%B0%D1%82%D0%BE%D0%BB%D0%B8%D0%B9_%D0%9A%D0%B0%D1%80%D0%BF%D0%BE%D0%B2" TargetMode="External"/><Relationship Id="rId62" Type="http://schemas.openxmlformats.org/officeDocument/2006/relationships/hyperlink" Target="https://wikipedia.tel/%D0%A3%D1%87%D1%80%D0%B5%D0%B6%D0%B4%D0%B5%D0%BD%D0%B8%D0%B5_%D0%B4%D0%BE%D0%BF%D0%BE%D0%BB%D0%BD%D0%B8%D1%82%D0%B5%D0%BB%D1%8C%D0%BD%D0%BE%D0%B3%D0%BE_%D0%BE%D0%B1%D1%80%D0%B0%D0%B7%D0%BE%D0%B2%D0%B0%D0%BD%D0%B8%D1%8F_%D0%B4%D0%B5%D1%82%D0%B5%D0%B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E%D0%B1%D1%80%D0%B0%D0%B7%D0%BE%D0%B2%D0%B0%D1%82%D0%B5%D0%BB%D1%8C%D0%BD%D0%B0%D1%8F_%D0%BF%D1%80%D0%BE%D0%B3%D1%80%D0%B0%D0%BC%D0%BC%D0%B0" TargetMode="External"/><Relationship Id="rId11" Type="http://schemas.openxmlformats.org/officeDocument/2006/relationships/hyperlink" Target="https://wikipedia.tel/%D0%94%D0%B5%D1%82%D1%81%D0%BA%D0%BE-%D1%8E%D0%BD%D0%BE%D1%88%D0%B5%D1%81%D0%BA%D0%B0%D1%8F_%D1%81%D0%BF%D0%BE%D1%80%D1%82%D0%B8%D0%B2%D0%BD%D0%B0%D1%8F_%D1%88%D0%BA%D0%BE%D0%BB%D0%B0" TargetMode="External"/><Relationship Id="rId24" Type="http://schemas.openxmlformats.org/officeDocument/2006/relationships/hyperlink" Target="https://wikipedia.tel/%D0%94%D0%B5%D1%82%D1%81%D0%BA%D0%BE-%D1%8E%D0%BD%D0%BE%D1%88%D0%B5%D1%81%D0%BA%D0%B8%D0%B9_%D1%82%D1%83%D1%80%D0%B8%D0%B7%D0%BC" TargetMode="External"/><Relationship Id="rId32" Type="http://schemas.openxmlformats.org/officeDocument/2006/relationships/hyperlink" Target="https://wikipedia.tel/w/index.php?title=%D0%92%D0%BD%D0%B5%D1%88%D0%BA%D0%BE%D0%BB%D1%8C%D0%BD%D0%BE%D0%B5_%D0%BE%D0%B1%D1%80%D0%B0%D0%B7%D0%BE%D0%B2%D0%B0%D0%BD%D0%B8%D0%B5&amp;action=edit&amp;redlink=1" TargetMode="External"/><Relationship Id="rId37" Type="http://schemas.openxmlformats.org/officeDocument/2006/relationships/hyperlink" Target="https://wikipedia.tel/w/index.php?title=%D0%92%D0%BD%D0%B5%D1%88%D0%BA%D0%BE%D0%BB%D1%8C%D0%BD%D0%BE%D0%B5_%D0%BE%D0%B1%D1%80%D0%B0%D0%B7%D0%BE%D0%B2%D0%B0%D0%BD%D0%B8%D0%B5&amp;action=edit&amp;redlink=1" TargetMode="External"/><Relationship Id="rId40" Type="http://schemas.openxmlformats.org/officeDocument/2006/relationships/hyperlink" Target="https://wikipedia.tel/%D0%9C%D0%BE%D1%81%D0%BA%D0%B2%D0%B0" TargetMode="External"/><Relationship Id="rId45" Type="http://schemas.openxmlformats.org/officeDocument/2006/relationships/hyperlink" Target="https://wikipedia.tel/%D0%94%D0%BE%D0%BF%D0%BE%D0%BB%D0%BD%D0%B8%D1%82%D0%B5%D0%BB%D1%8C%D0%BD%D0%BE%D0%B5_%D0%BE%D0%B1%D1%80%D0%B0%D0%B7%D0%BE%D0%B2%D0%B0%D0%BD%D0%B8%D0%B5_%D0%B4%D0%B5%D1%82%D0%B5%D0%B9" TargetMode="External"/><Relationship Id="rId53" Type="http://schemas.openxmlformats.org/officeDocument/2006/relationships/hyperlink" Target="https://wikipedia.tel/w/index.php?title=%D0%95%D1%80%D1%91%D0%BC%D0%B8%D0%BD,_%D0%92%D0%B8%D1%82%D0%B0%D0%BB%D0%B8%D0%B9_%D0%90%D1%80%D0%BA%D0%B0%D0%B4%D1%8C%D0%B5%D0%B2%D0%B8%D1%87&amp;action=edit&amp;redlink=1" TargetMode="External"/><Relationship Id="rId58" Type="http://schemas.openxmlformats.org/officeDocument/2006/relationships/hyperlink" Target="https://wikipedia.tel/%D0%A0%D0%BE%D0%BB%D0%B0%D0%BD_%D0%91%D1%8B%D0%BA%D0%BE%D0%B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ikipedia.tel/%D0%92%D1%8B%D1%81%D1%88%D0%B5%D0%B5_%D1%83%D1%87%D0%B5%D0%B1%D0%BD%D0%BE%D0%B5_%D0%B7%D0%B0%D0%B2%D0%B5%D0%B4%D0%B5%D0%BD%D0%B8%D0%B5" TargetMode="External"/><Relationship Id="rId23" Type="http://schemas.openxmlformats.org/officeDocument/2006/relationships/hyperlink" Target="https://wikipedia.tel/%D0%A0%D0%BE%D0%B1%D0%BE%D1%82%D0%BE%D1%82%D0%B5%D1%85%D0%BD%D0%B8%D0%BA%D0%B0" TargetMode="External"/><Relationship Id="rId28" Type="http://schemas.openxmlformats.org/officeDocument/2006/relationships/hyperlink" Target="https://wikipedia.tel/%D0%9B%D0%B8%D1%82%D0%B5%D1%80%D0%B0%D1%82%D1%83%D1%80%D0%B0" TargetMode="External"/><Relationship Id="rId36" Type="http://schemas.openxmlformats.org/officeDocument/2006/relationships/hyperlink" Target="https://wikipedia.tel/%D0%94%D0%BE%D0%BF%D0%BE%D0%BB%D0%BD%D0%B8%D1%82%D0%B5%D0%BB%D1%8C%D0%BD%D0%BE%D0%B5_%D0%BE%D0%B1%D1%80%D0%B0%D0%B7%D0%BE%D0%B2%D0%B0%D0%BD%D0%B8%D0%B5_%D0%B4%D0%B5%D1%82%D0%B5%D0%B9" TargetMode="External"/><Relationship Id="rId49" Type="http://schemas.openxmlformats.org/officeDocument/2006/relationships/hyperlink" Target="https://wikipedia.tel/%D0%94%D0%BE%D0%BC_%D0%BF%D0%B8%D0%BE%D0%BD%D0%B5%D1%80%D0%BE%D0%B2" TargetMode="External"/><Relationship Id="rId57" Type="http://schemas.openxmlformats.org/officeDocument/2006/relationships/hyperlink" Target="https://wikipedia.tel/%D0%A0%D0%B5%D0%B6%D0%B8%D1%81%D1%81%D1%91%D1%80" TargetMode="External"/><Relationship Id="rId61" Type="http://schemas.openxmlformats.org/officeDocument/2006/relationships/hyperlink" Target="https://wikipedia.tel/%D0%92%D1%8F%D1%87%D0%B5%D1%81%D0%BB%D0%B0%D0%B2_%D0%A4%D0%B5%D1%82%D0%B8%D1%81%D0%BE%D0%B2" TargetMode="External"/><Relationship Id="rId10" Type="http://schemas.openxmlformats.org/officeDocument/2006/relationships/hyperlink" Target="https://wikipedia.tel/%D0%9E%D0%B1%D1%80%D0%B0%D0%B7%D0%BE%D0%B2%D0%B0%D0%BD%D0%B8%D0%B5" TargetMode="External"/><Relationship Id="rId19" Type="http://schemas.openxmlformats.org/officeDocument/2006/relationships/hyperlink" Target="https://wikipedia.tel/%D0%9A%D0%BB%D1%83%D0%B1" TargetMode="External"/><Relationship Id="rId31" Type="http://schemas.openxmlformats.org/officeDocument/2006/relationships/hyperlink" Target="https://wikipedia.tel/w/index.php?title=%D0%92%D0%BE%D1%81%D0%BF%D0%B8%D1%82%D0%B0%D0%BD%D0%B8%D1%8F&amp;action=edit&amp;redlink=1" TargetMode="External"/><Relationship Id="rId44" Type="http://schemas.openxmlformats.org/officeDocument/2006/relationships/hyperlink" Target="https://wikipedia.tel/%D0%92%D0%BD%D0%B5%D1%88%D0%BA%D0%BE%D0%BB%D1%8C%D0%BD%D0%BE%D0%B5_%D1%83%D1%87%D1%80%D0%B5%D0%B6%D0%B4%D0%B5%D0%BD%D0%B8%D0%B5" TargetMode="External"/><Relationship Id="rId52" Type="http://schemas.openxmlformats.org/officeDocument/2006/relationships/hyperlink" Target="https://wikipedia.tel/%D0%94%D0%AE%D0%A1%D0%A8" TargetMode="External"/><Relationship Id="rId60" Type="http://schemas.openxmlformats.org/officeDocument/2006/relationships/hyperlink" Target="https://wikipedia.tel/%D0%90%D0%BD%D0%B0%D1%82%D0%BE%D0%BB%D0%B8%D0%B9_%D0%A7%D1%83%D0%B1%D0%B0%D0%B9%D1%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3%D1%87%D0%B5%D0%B1%D0%BD%D0%BE-%D0%BC%D0%B5%D1%82%D0%BE%D0%B4%D0%B8%D1%87%D0%B5%D1%81%D0%BA%D0%B8%D0%B9_%D0%BA%D0%BE%D0%BC%D0%BF%D0%BB%D0%B5%D0%BA%D1%81" TargetMode="External"/><Relationship Id="rId14" Type="http://schemas.openxmlformats.org/officeDocument/2006/relationships/hyperlink" Target="https://wikipedia.tel/%D0%94%D0%B5%D1%82%D1%81%D0%BA%D0%B8%D0%B9_%D1%81%D0%B0%D0%B4" TargetMode="External"/><Relationship Id="rId22" Type="http://schemas.openxmlformats.org/officeDocument/2006/relationships/hyperlink" Target="https://wikipedia.tel/%D0%A6%D0%B5%D0%BD%D1%82%D1%80_%D0%BD%D0%B0%D1%83%D1%87%D0%BD%D0%BE-%D1%82%D0%B5%D1%85%D0%BD%D0%B8%D1%87%D0%B5%D1%81%D0%BA%D0%BE%D0%B3%D0%BE_%D1%82%D0%B2%D0%BE%D1%80%D1%87%D0%B5%D1%81%D1%82%D0%B2%D0%B0_%D0%BC%D0%BE%D0%BB%D0%BE%D0%B4%D1%91%D0%B6%D0%B8" TargetMode="External"/><Relationship Id="rId27" Type="http://schemas.openxmlformats.org/officeDocument/2006/relationships/hyperlink" Target="https://wikipedia.tel/%D0%9C%D1%83%D0%B7%D1%8B%D0%BA%D0%B0" TargetMode="External"/><Relationship Id="rId30" Type="http://schemas.openxmlformats.org/officeDocument/2006/relationships/hyperlink" Target="https://wikipedia.tel/%D0%9E%D0%B4%D0%B0%D1%80%D1%91%D0%BD%D0%BD%D1%8B%D0%B5_%D0%B4%D0%B5%D1%82%D0%B8" TargetMode="External"/><Relationship Id="rId35" Type="http://schemas.openxmlformats.org/officeDocument/2006/relationships/hyperlink" Target="https://wikipedia.tel/%D0%A8%D0%B0%D1%86%D0%BA%D0%B8%D0%B9,_%D0%A1%D1%82%D0%B0%D0%BD%D0%B8%D1%81%D0%BB%D0%B0%D0%B2_%D0%A2%D0%B5%D0%BE%D1%84%D0%B8%D0%BB%D0%BE%D0%B2%D0%B8%D1%87" TargetMode="External"/><Relationship Id="rId43" Type="http://schemas.openxmlformats.org/officeDocument/2006/relationships/hyperlink" Target="https://wikipedia.tel/%D0%92%D0%BD%D0%B5%D1%88%D0%BA%D0%BE%D0%BB%D1%8C%D0%BD%D0%BE%D0%B5_%D1%83%D1%87%D1%80%D0%B5%D0%B6%D0%B4%D0%B5%D0%BD%D0%B8%D0%B5" TargetMode="External"/><Relationship Id="rId48" Type="http://schemas.openxmlformats.org/officeDocument/2006/relationships/hyperlink" Target="https://wikipedia.tel/%D0%A2%D0%B5%D1%80%D1%81%D0%BA%D0%B8%D0%B9,_%D0%92%D0%B8%D0%BA%D1%82%D0%BE%D1%80_%D0%9D%D0%B8%D0%BA%D0%BE%D0%BB%D0%B0%D0%B5%D0%B2%D0%B8%D1%87" TargetMode="External"/><Relationship Id="rId56" Type="http://schemas.openxmlformats.org/officeDocument/2006/relationships/hyperlink" Target="https://wikipedia.tel/%D0%A1%D0%B5%D1%80%D0%B3%D0%B5%D0%B9_%D0%9D%D0%B8%D0%BA%D0%BE%D0%BD%D0%B5%D0%BD%D0%BA%D0%BE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ru.wikipedia.org/wiki/%D0%A4%D0%B5%D0%B4%D0%B5%D1%80%D0%B0%D0%BB%D1%8C%D0%BD%D1%8B%D0%B9_%D0%B3%D0%BE%D1%81%D1%83%D0%B4%D0%B0%D1%80%D1%81%D1%82%D0%B2%D0%B5%D0%BD%D0%BD%D1%8B%D0%B9_%D0%BE%D0%B1%D1%80%D0%B0%D0%B7%D0%BE%D0%B2%D0%B0%D1%82%D0%B5%D0%BB%D1%8C%D0%BD%D1%8B%D0%B9_%D1%81%D1%82%D0%B0%D0%BD%D0%B4%D0%B0%D1%80%D1%82" TargetMode="External"/><Relationship Id="rId51" Type="http://schemas.openxmlformats.org/officeDocument/2006/relationships/hyperlink" Target="https://wikipedia.tel/%D0%A3%D1%87%D1%80%D0%B5%D0%B6%D0%B4%D0%B5%D0%BD%D0%B8%D1%8F_%D0%BE%D1%82%D0%B4%D1%8B%D1%85%D0%B0_%D0%B8_%D0%BE%D0%B7%D0%B4%D0%BE%D1%80%D0%BE%D0%B2%D0%BB%D0%B5%D0%BD%D0%B8%D1%8F_%D0%B4%D0%B5%D1%82%D0%B5%D0%B9" TargetMode="External"/><Relationship Id="rId3" Type="http://schemas.openxmlformats.org/officeDocument/2006/relationships/styles" Target="styles.xml"/><Relationship Id="rId12" Type="http://schemas.openxmlformats.org/officeDocument/2006/relationships/hyperlink" Target="https://wikipedia.tel/%D0%94%D0%B5%D1%82%D1%81%D0%BA%D0%B0%D1%8F_%D1%85%D1%83%D0%B4%D0%BE%D0%B6%D0%B5%D1%81%D1%82%D0%B2%D0%B5%D0%BD%D0%BD%D0%B0%D1%8F_%D1%88%D0%BA%D0%BE%D0%BB%D0%B0" TargetMode="External"/><Relationship Id="rId17" Type="http://schemas.openxmlformats.org/officeDocument/2006/relationships/hyperlink" Target="https://wikipedia.tel/%D0%91%D0%B8%D0%B1%D0%BB%D0%B8%D0%BE%D1%82%D0%B5%D0%BA%D0%B0" TargetMode="External"/><Relationship Id="rId25" Type="http://schemas.openxmlformats.org/officeDocument/2006/relationships/hyperlink" Target="https://wikipedia.tel/%D0%A2%D0%B0%D0%BD%D0%B5%D1%86" TargetMode="External"/><Relationship Id="rId33" Type="http://schemas.openxmlformats.org/officeDocument/2006/relationships/hyperlink" Target="https://wikipedia.tel/%D0%A3%D1%87%D1%80%D0%B5%D0%B6%D0%B4%D0%B5%D0%BD%D0%B8%D0%B5_%D0%B4%D0%BE%D0%BF%D0%BE%D0%BB%D0%BD%D0%B8%D1%82%D0%B5%D0%BB%D1%8C%D0%BD%D0%BE%D0%B3%D0%BE_%D0%BE%D0%B1%D1%80%D0%B0%D0%B7%D0%BE%D0%B2%D0%B0%D0%BD%D0%B8%D1%8F_%D0%B4%D0%B5%D1%82%D0%B5%D0%B9" TargetMode="External"/><Relationship Id="rId38" Type="http://schemas.openxmlformats.org/officeDocument/2006/relationships/hyperlink" Target="https://wikipedia.tel/%D0%9A%D0%BE%D0%BC%D0%B8%D1%81%D1%81%D0%B0%D1%80%D0%B8%D0%B0%D1%82" TargetMode="External"/><Relationship Id="rId46" Type="http://schemas.openxmlformats.org/officeDocument/2006/relationships/hyperlink" Target="https://wikipedia.tel/%D0%9C%D0%B0%D0%BA%D0%B0%D1%80%D0%B5%D0%BD%D0%BA%D0%BE,_%D0%90%D0%BD%D1%82%D0%BE%D0%BD_%D0%A1%D0%B5%D0%BC%D1%91%D0%BD%D0%BE%D0%B2%D0%B8%D1%87" TargetMode="External"/><Relationship Id="rId59" Type="http://schemas.openxmlformats.org/officeDocument/2006/relationships/hyperlink" Target="https://wikipedia.tel/%D0%A0%D0%90%D0%9E_%D0%95%D0%AD%D0%A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01E2E-9B52-46F7-BF24-7F5543A3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3460</Words>
  <Characters>19723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25</cp:revision>
  <dcterms:created xsi:type="dcterms:W3CDTF">2020-12-08T04:46:00Z</dcterms:created>
  <dcterms:modified xsi:type="dcterms:W3CDTF">2020-12-17T15:05:00Z</dcterms:modified>
</cp:coreProperties>
</file>